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21" w:rsidRDefault="00E679E0" w:rsidP="004E19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C2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736F21">
        <w:rPr>
          <w:rFonts w:ascii="Times New Roman" w:hAnsi="Times New Roman" w:cs="Times New Roman"/>
          <w:b/>
          <w:sz w:val="28"/>
          <w:szCs w:val="28"/>
        </w:rPr>
        <w:t xml:space="preserve">На фасаде многоквартирного дома появилась реклама без согласия собственников дома. </w:t>
      </w:r>
      <w:r w:rsidR="00736F21" w:rsidRPr="00E074C2">
        <w:rPr>
          <w:rFonts w:ascii="Times New Roman" w:hAnsi="Times New Roman" w:cs="Times New Roman"/>
          <w:b/>
          <w:sz w:val="28"/>
          <w:szCs w:val="28"/>
        </w:rPr>
        <w:t xml:space="preserve">Законно ли это? </w:t>
      </w:r>
      <w:r w:rsidR="00736F21">
        <w:rPr>
          <w:rFonts w:ascii="Times New Roman" w:hAnsi="Times New Roman" w:cs="Times New Roman"/>
          <w:b/>
          <w:sz w:val="28"/>
          <w:szCs w:val="28"/>
        </w:rPr>
        <w:t>Что делать?</w:t>
      </w:r>
    </w:p>
    <w:p w:rsidR="00E074C2" w:rsidRPr="00E074C2" w:rsidRDefault="00E074C2" w:rsidP="00E074C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51BAA" w:rsidRDefault="005C6E71" w:rsidP="00736F2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Нет, не</w:t>
      </w:r>
      <w:r w:rsidR="00E679E0" w:rsidRPr="00857576">
        <w:rPr>
          <w:rFonts w:ascii="Times New Roman" w:hAnsi="Times New Roman" w:cs="Times New Roman"/>
          <w:sz w:val="28"/>
          <w:szCs w:val="28"/>
        </w:rPr>
        <w:t xml:space="preserve">законно. </w:t>
      </w:r>
      <w:r w:rsidR="00AF45A2">
        <w:rPr>
          <w:rFonts w:ascii="Times New Roman" w:hAnsi="Times New Roman" w:cs="Times New Roman"/>
          <w:sz w:val="28"/>
          <w:szCs w:val="28"/>
        </w:rPr>
        <w:t xml:space="preserve">Помещения, которые являются частью квартир и созданных для обслуживания свыше одного помещения в доме, включая крыши, разнообразные ограждающие конструкции, принадлежат собственникам помещений многоквартирного дома на праве общей долевой собственности (ч. 1 ст. 36 Жилищного кодекса Российской Федерации). </w:t>
      </w:r>
    </w:p>
    <w:p w:rsidR="00736F21" w:rsidRDefault="00AF45A2" w:rsidP="00736F2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51BAA">
        <w:rPr>
          <w:rFonts w:ascii="Times New Roman" w:hAnsi="Times New Roman" w:cs="Times New Roman"/>
          <w:sz w:val="28"/>
          <w:szCs w:val="28"/>
        </w:rPr>
        <w:t>этого, а также в соответствии с требованиями ст. 19 Федерального закона № 38 «О рекламе», для размещения рекламных конструкций на фасаде многоквартирного дома требуется получить соответствующее согласие от собственников помещений в данном доме.</w:t>
      </w:r>
    </w:p>
    <w:p w:rsidR="00651BAA" w:rsidRDefault="00651BAA" w:rsidP="00736F2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наружной рекламы сопровождается оформлением договора между уполномоченным общим собранием собственников помещений лицом, представляющим сторону жильцов, и лицом, разместившим рекламную конструкцию.</w:t>
      </w:r>
    </w:p>
    <w:p w:rsidR="00651BAA" w:rsidRDefault="00651BAA" w:rsidP="00736F2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незаконную рекламу можно жаловаться в управляющую компанию, в ведении которой находится жилой дом. Если руководство управляющей компании не устранит незаконную рекламную конструкцию, необходимо обращаться в местную администрацию, Государственную жилищную инспекцию либо в прокуратуру.</w:t>
      </w:r>
    </w:p>
    <w:p w:rsidR="00651BAA" w:rsidRPr="00736F21" w:rsidRDefault="00651BAA" w:rsidP="00651BAA">
      <w:pPr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AA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Законодательством, за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651BAA">
        <w:rPr>
          <w:rFonts w:ascii="Times New Roman" w:eastAsia="Calibri" w:hAnsi="Times New Roman" w:cs="Times New Roman"/>
          <w:sz w:val="28"/>
          <w:szCs w:val="28"/>
        </w:rPr>
        <w:t>арушения требований к установке и (или) эксплуатации рекламной конструкции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020D">
        <w:rPr>
          <w:rFonts w:ascii="Times New Roman" w:eastAsia="Calibri" w:hAnsi="Times New Roman" w:cs="Times New Roman"/>
          <w:sz w:val="28"/>
          <w:szCs w:val="28"/>
        </w:rPr>
        <w:t xml:space="preserve">по ст. 14.37 КоАП РФ </w:t>
      </w:r>
      <w:bookmarkStart w:id="0" w:name="_GoBack"/>
      <w:bookmarkEnd w:id="0"/>
      <w:r w:rsidRPr="00651BAA">
        <w:rPr>
          <w:rFonts w:ascii="Times New Roman" w:eastAsia="Calibri" w:hAnsi="Times New Roman" w:cs="Times New Roman"/>
          <w:sz w:val="28"/>
          <w:szCs w:val="28"/>
        </w:rPr>
        <w:t>предусмотрено наказание в размере административного штрафа на граждан в размере от одной тысячи до одной тысячи пятисот рублей; на должностных лиц - от трех тысяч до пяти тысяч рублей; на юридических лиц - от пятисот тысяч до одного миллиона рублей.</w:t>
      </w:r>
    </w:p>
    <w:p w:rsidR="00736F21" w:rsidRDefault="00736F21" w:rsidP="004E19CF">
      <w:pPr>
        <w:spacing w:after="0" w:line="240" w:lineRule="auto"/>
      </w:pPr>
    </w:p>
    <w:sectPr w:rsidR="0073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CA"/>
    <w:rsid w:val="000D0686"/>
    <w:rsid w:val="0043020D"/>
    <w:rsid w:val="0046662B"/>
    <w:rsid w:val="004E19CF"/>
    <w:rsid w:val="005C6E71"/>
    <w:rsid w:val="00651BAA"/>
    <w:rsid w:val="007209CA"/>
    <w:rsid w:val="00736F21"/>
    <w:rsid w:val="00857576"/>
    <w:rsid w:val="00AD0A21"/>
    <w:rsid w:val="00AF45A2"/>
    <w:rsid w:val="00D9209D"/>
    <w:rsid w:val="00E074C2"/>
    <w:rsid w:val="00E6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3EFC"/>
  <w15:chartTrackingRefBased/>
  <w15:docId w15:val="{7E4CEC32-0DEA-43B1-AEEE-682AEB0D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Ярошенко Елена Васильевна</dc:creator>
  <cp:keywords/>
  <dc:description/>
  <cp:lastModifiedBy>Толстова Анастасия Олеговна</cp:lastModifiedBy>
  <cp:revision>3</cp:revision>
  <cp:lastPrinted>2021-06-15T07:21:00Z</cp:lastPrinted>
  <dcterms:created xsi:type="dcterms:W3CDTF">2021-06-15T06:34:00Z</dcterms:created>
  <dcterms:modified xsi:type="dcterms:W3CDTF">2021-06-15T07:21:00Z</dcterms:modified>
</cp:coreProperties>
</file>